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C480A" w14:textId="5E45E327" w:rsidR="00DC16D7" w:rsidRDefault="00A952D2" w:rsidP="00A952D2">
      <w:pPr>
        <w:pStyle w:val="NoSpacing"/>
      </w:pPr>
      <w:r w:rsidRPr="00A952D2">
        <w:rPr>
          <w:b/>
          <w:bCs/>
        </w:rPr>
        <w:t>Tara Horsnell</w:t>
      </w:r>
      <w:r>
        <w:br/>
        <w:t>Planning and Environment Lead</w:t>
      </w:r>
      <w:r>
        <w:br/>
        <w:t>AusNet Transmission Group Pty Ltd</w:t>
      </w:r>
    </w:p>
    <w:p w14:paraId="3A284422" w14:textId="1A08ADED" w:rsidR="00A952D2" w:rsidRDefault="00A952D2" w:rsidP="00A952D2">
      <w:pPr>
        <w:pStyle w:val="NoSpacing"/>
      </w:pPr>
      <w:hyperlink r:id="rId5" w:history="1">
        <w:r w:rsidRPr="00DB08DA">
          <w:rPr>
            <w:rStyle w:val="Hyperlink"/>
          </w:rPr>
          <w:t>tara.horsnell@ausnetservices.com.au</w:t>
        </w:r>
      </w:hyperlink>
    </w:p>
    <w:p w14:paraId="037F0B2B" w14:textId="247D48F7" w:rsidR="00A952D2" w:rsidRDefault="00A952D2" w:rsidP="00A952D2">
      <w:pPr>
        <w:pStyle w:val="NoSpacing"/>
      </w:pPr>
    </w:p>
    <w:p w14:paraId="7564F1EF" w14:textId="7E8CDBAD" w:rsidR="00A952D2" w:rsidRDefault="00A952D2" w:rsidP="00A952D2">
      <w:pPr>
        <w:pStyle w:val="NoSpacing"/>
      </w:pPr>
      <w:r>
        <w:t xml:space="preserve">cc: </w:t>
      </w:r>
    </w:p>
    <w:p w14:paraId="7CD48B08" w14:textId="00E6B69C" w:rsidR="00A952D2" w:rsidRDefault="00A952D2" w:rsidP="00A952D2">
      <w:pPr>
        <w:pStyle w:val="NoSpacing"/>
      </w:pPr>
    </w:p>
    <w:p w14:paraId="2DF82629" w14:textId="2B90AB23" w:rsidR="00A952D2" w:rsidRPr="00A952D2" w:rsidRDefault="00A952D2" w:rsidP="00A952D2">
      <w:pPr>
        <w:pStyle w:val="NoSpacing"/>
      </w:pPr>
      <w:r w:rsidRPr="00A952D2">
        <w:rPr>
          <w:b/>
          <w:bCs/>
        </w:rPr>
        <w:t>The Honourable Lily D’Ambrosio</w:t>
      </w:r>
      <w:r w:rsidRPr="00A952D2">
        <w:br/>
        <w:t>Minister for Energy, Environment and Climate Change and Solar Homes</w:t>
      </w:r>
    </w:p>
    <w:p w14:paraId="68022D23" w14:textId="74122C29" w:rsidR="00A952D2" w:rsidRDefault="00A952D2" w:rsidP="00A952D2">
      <w:pPr>
        <w:pStyle w:val="NoSpacing"/>
      </w:pPr>
      <w:hyperlink r:id="rId6" w:history="1">
        <w:r w:rsidRPr="00DB08DA">
          <w:rPr>
            <w:rStyle w:val="Hyperlink"/>
          </w:rPr>
          <w:t>lily.dambrosio@parliament.vic.gov.au</w:t>
        </w:r>
      </w:hyperlink>
    </w:p>
    <w:p w14:paraId="5BAB3F21" w14:textId="77777777" w:rsidR="00A952D2" w:rsidRPr="00A952D2" w:rsidRDefault="00A952D2" w:rsidP="00A952D2">
      <w:pPr>
        <w:pStyle w:val="NoSpacing"/>
      </w:pPr>
    </w:p>
    <w:p w14:paraId="0CF46B13" w14:textId="13011A4C" w:rsidR="00A952D2" w:rsidRPr="00A952D2" w:rsidRDefault="00A952D2" w:rsidP="00A952D2">
      <w:pPr>
        <w:pStyle w:val="NoSpacing"/>
      </w:pPr>
      <w:r w:rsidRPr="00A952D2">
        <w:rPr>
          <w:b/>
          <w:bCs/>
        </w:rPr>
        <w:t>The Honourable Richard Wynne</w:t>
      </w:r>
      <w:r w:rsidRPr="00A952D2">
        <w:br/>
        <w:t>Minister for Planning and Housing</w:t>
      </w:r>
    </w:p>
    <w:p w14:paraId="29833492" w14:textId="2CCB9E9F" w:rsidR="00A952D2" w:rsidRDefault="00A952D2" w:rsidP="00A952D2">
      <w:pPr>
        <w:pStyle w:val="NoSpacing"/>
      </w:pPr>
      <w:hyperlink r:id="rId7" w:history="1">
        <w:r w:rsidRPr="00DB08DA">
          <w:rPr>
            <w:rStyle w:val="Hyperlink"/>
          </w:rPr>
          <w:t>richard.wynne@parliament.vic.gov.au</w:t>
        </w:r>
      </w:hyperlink>
    </w:p>
    <w:p w14:paraId="360F7EDA" w14:textId="46ED053E" w:rsidR="00A952D2" w:rsidRDefault="00A952D2" w:rsidP="00A952D2">
      <w:pPr>
        <w:pStyle w:val="NoSpacing"/>
      </w:pPr>
    </w:p>
    <w:p w14:paraId="0DEF0447" w14:textId="057E4084" w:rsidR="00A952D2" w:rsidRDefault="00A952D2" w:rsidP="00A952D2">
      <w:pPr>
        <w:pStyle w:val="NoSpacing"/>
        <w:rPr>
          <w:rFonts w:ascii="Calibri" w:hAnsi="Calibri" w:cs="Calibri"/>
        </w:rPr>
      </w:pPr>
      <w:r>
        <w:rPr>
          <w:rFonts w:ascii="Calibri" w:hAnsi="Calibri" w:cs="Calibri"/>
        </w:rPr>
        <w:t>Dear Tara,</w:t>
      </w:r>
    </w:p>
    <w:p w14:paraId="577DCE29" w14:textId="105ADC4E" w:rsidR="00A952D2" w:rsidRDefault="00A952D2" w:rsidP="00A952D2">
      <w:pPr>
        <w:pStyle w:val="NoSpacing"/>
        <w:rPr>
          <w:rFonts w:ascii="Calibri" w:hAnsi="Calibri" w:cs="Calibri"/>
        </w:rPr>
      </w:pPr>
    </w:p>
    <w:p w14:paraId="08C254E9" w14:textId="4F8200FE" w:rsidR="00A952D2" w:rsidRDefault="00A952D2" w:rsidP="00A952D2">
      <w:pPr>
        <w:pStyle w:val="NoSpacing"/>
        <w:rPr>
          <w:rFonts w:ascii="Calibri" w:hAnsi="Calibri" w:cs="Calibri"/>
        </w:rPr>
      </w:pPr>
      <w:r>
        <w:rPr>
          <w:rFonts w:ascii="Calibri" w:hAnsi="Calibri" w:cs="Calibri"/>
        </w:rPr>
        <w:t xml:space="preserve">I am contacting you </w:t>
      </w:r>
      <w:r>
        <w:rPr>
          <w:rFonts w:ascii="Calibri" w:hAnsi="Calibri" w:cs="Calibri"/>
        </w:rPr>
        <w:t>regarding</w:t>
      </w:r>
      <w:r>
        <w:rPr>
          <w:rFonts w:ascii="Calibri" w:hAnsi="Calibri" w:cs="Calibri"/>
        </w:rPr>
        <w:t xml:space="preserve"> the </w:t>
      </w:r>
      <w:r>
        <w:rPr>
          <w:rFonts w:ascii="Calibri" w:hAnsi="Calibri" w:cs="Calibri"/>
          <w:b/>
          <w:bCs/>
        </w:rPr>
        <w:t>Western Victoria Transmission Network Project (WVTNP) North Ballarat to Bulgana</w:t>
      </w:r>
      <w:r>
        <w:rPr>
          <w:rFonts w:ascii="Calibri" w:hAnsi="Calibri" w:cs="Calibri"/>
        </w:rPr>
        <w:t xml:space="preserve"> and specifically, the proposed northern alignment between </w:t>
      </w:r>
      <w:r w:rsidRPr="00A952D2">
        <w:rPr>
          <w:rFonts w:ascii="Calibri" w:hAnsi="Calibri" w:cs="Calibri"/>
          <w:b/>
          <w:bCs/>
        </w:rPr>
        <w:t>Darley</w:t>
      </w:r>
      <w:r>
        <w:rPr>
          <w:rFonts w:ascii="Calibri" w:hAnsi="Calibri" w:cs="Calibri"/>
        </w:rPr>
        <w:t xml:space="preserve"> and the </w:t>
      </w:r>
      <w:r>
        <w:rPr>
          <w:rFonts w:ascii="Calibri" w:hAnsi="Calibri" w:cs="Calibri"/>
          <w:b/>
          <w:bCs/>
        </w:rPr>
        <w:t>Significant Landscape of the Lerderderg State Park</w:t>
      </w:r>
      <w:r>
        <w:rPr>
          <w:rFonts w:ascii="Calibri" w:hAnsi="Calibri" w:cs="Calibri"/>
        </w:rPr>
        <w:t> </w:t>
      </w:r>
      <w:r>
        <w:rPr>
          <w:rFonts w:ascii="Calibri" w:hAnsi="Calibri" w:cs="Calibri"/>
          <w:i/>
          <w:iCs/>
        </w:rPr>
        <w:t>(DPCD South West Victoria Landscape Assessment Study | Significant landscapes).</w:t>
      </w:r>
    </w:p>
    <w:p w14:paraId="496CE9BD" w14:textId="724FCCDA" w:rsidR="003C0908" w:rsidRDefault="003C0908" w:rsidP="00A952D2">
      <w:pPr>
        <w:pStyle w:val="NoSpacing"/>
        <w:rPr>
          <w:rFonts w:ascii="Calibri" w:hAnsi="Calibri" w:cs="Calibri"/>
        </w:rPr>
      </w:pPr>
    </w:p>
    <w:p w14:paraId="7A72B530" w14:textId="08A5130A" w:rsidR="003C0908" w:rsidRDefault="003C0908" w:rsidP="00A952D2">
      <w:pPr>
        <w:pStyle w:val="NoSpacing"/>
        <w:rPr>
          <w:rFonts w:ascii="Calibri" w:hAnsi="Calibri" w:cs="Calibri"/>
        </w:rPr>
      </w:pPr>
      <w:r>
        <w:rPr>
          <w:rFonts w:ascii="Calibri" w:hAnsi="Calibri" w:cs="Calibri"/>
        </w:rPr>
        <w:t>I am a resident</w:t>
      </w:r>
      <w:r>
        <w:rPr>
          <w:rFonts w:ascii="Calibri" w:hAnsi="Calibri" w:cs="Calibri"/>
        </w:rPr>
        <w:t xml:space="preserve"> </w:t>
      </w:r>
      <w:r>
        <w:rPr>
          <w:rFonts w:ascii="Calibri" w:hAnsi="Calibri" w:cs="Calibri"/>
        </w:rPr>
        <w:t xml:space="preserve">living in </w:t>
      </w:r>
      <w:r>
        <w:rPr>
          <w:rFonts w:ascii="Calibri" w:hAnsi="Calibri" w:cs="Calibri"/>
        </w:rPr>
        <w:t>this region and are</w:t>
      </w:r>
      <w:r>
        <w:rPr>
          <w:rFonts w:ascii="Calibri" w:hAnsi="Calibri" w:cs="Calibri"/>
        </w:rPr>
        <w:t xml:space="preserve"> devastated by the proposed northern alignment. The construction of a series of 85m high transmission towers through this corridor does not serve to </w:t>
      </w:r>
      <w:r>
        <w:rPr>
          <w:rFonts w:ascii="Calibri" w:hAnsi="Calibri" w:cs="Calibri"/>
          <w:b/>
          <w:bCs/>
        </w:rPr>
        <w:t>conserve or enhance Significant Landscape or protect Visual Amenity</w:t>
      </w:r>
      <w:r>
        <w:rPr>
          <w:rFonts w:ascii="Calibri" w:hAnsi="Calibri" w:cs="Calibri"/>
        </w:rPr>
        <w:t>. It serves to destroy this for residents of Darley, Coimadai and Merrimu.</w:t>
      </w:r>
    </w:p>
    <w:p w14:paraId="3FD814A4" w14:textId="5F9C9F48" w:rsidR="003C0908" w:rsidRDefault="003C0908" w:rsidP="00A952D2">
      <w:pPr>
        <w:pStyle w:val="NoSpacing"/>
        <w:rPr>
          <w:rFonts w:ascii="Calibri" w:hAnsi="Calibri" w:cs="Calibri"/>
        </w:rPr>
      </w:pPr>
    </w:p>
    <w:p w14:paraId="16515D1C" w14:textId="5FB1290D" w:rsidR="003C0908" w:rsidRDefault="003C0908" w:rsidP="003C0908">
      <w:pPr>
        <w:spacing w:after="0" w:line="240" w:lineRule="auto"/>
        <w:rPr>
          <w:rFonts w:ascii="Calibri" w:eastAsia="Times New Roman" w:hAnsi="Calibri" w:cs="Calibri"/>
          <w:b/>
          <w:bCs/>
          <w:lang w:eastAsia="en-AU"/>
        </w:rPr>
      </w:pPr>
      <w:r w:rsidRPr="003C0908">
        <w:rPr>
          <w:rFonts w:ascii="Calibri" w:eastAsia="Times New Roman" w:hAnsi="Calibri" w:cs="Calibri"/>
          <w:b/>
          <w:bCs/>
          <w:lang w:eastAsia="en-AU"/>
        </w:rPr>
        <w:t xml:space="preserve">I refer to the WVTNP, 11th July </w:t>
      </w:r>
      <w:r>
        <w:rPr>
          <w:rFonts w:ascii="Calibri" w:eastAsia="Times New Roman" w:hAnsi="Calibri" w:cs="Calibri"/>
          <w:b/>
          <w:bCs/>
          <w:lang w:eastAsia="en-AU"/>
        </w:rPr>
        <w:t xml:space="preserve">2020 </w:t>
      </w:r>
      <w:r w:rsidRPr="003C0908">
        <w:rPr>
          <w:rFonts w:ascii="Calibri" w:eastAsia="Times New Roman" w:hAnsi="Calibri" w:cs="Calibri"/>
          <w:b/>
          <w:bCs/>
          <w:lang w:eastAsia="en-AU"/>
        </w:rPr>
        <w:t xml:space="preserve">Questions and Answers Session- Transcript (themed). </w:t>
      </w:r>
      <w:r w:rsidRPr="003C0908">
        <w:rPr>
          <w:rFonts w:ascii="Calibri" w:eastAsia="Times New Roman" w:hAnsi="Calibri" w:cs="Calibri"/>
          <w:b/>
          <w:bCs/>
          <w:lang w:eastAsia="en-AU"/>
        </w:rPr>
        <w:t>Specifically,</w:t>
      </w:r>
      <w:r w:rsidRPr="003C0908">
        <w:rPr>
          <w:rFonts w:ascii="Calibri" w:eastAsia="Times New Roman" w:hAnsi="Calibri" w:cs="Calibri"/>
          <w:b/>
          <w:bCs/>
          <w:lang w:eastAsia="en-AU"/>
        </w:rPr>
        <w:t xml:space="preserve"> Item 4 of the Transcript.</w:t>
      </w:r>
    </w:p>
    <w:p w14:paraId="17567AE4" w14:textId="6BB53000" w:rsidR="003C0908" w:rsidRDefault="003C0908" w:rsidP="003C0908">
      <w:pPr>
        <w:spacing w:after="0" w:line="240" w:lineRule="auto"/>
        <w:rPr>
          <w:rFonts w:ascii="Calibri" w:eastAsia="Times New Roman" w:hAnsi="Calibri" w:cs="Calibri"/>
          <w:b/>
          <w:bCs/>
          <w:lang w:eastAsia="en-AU"/>
        </w:rPr>
      </w:pPr>
    </w:p>
    <w:p w14:paraId="20FF7287" w14:textId="31AA72F9" w:rsidR="003C0908" w:rsidRDefault="003C0908" w:rsidP="003C0908">
      <w:pPr>
        <w:spacing w:after="0" w:line="240" w:lineRule="auto"/>
        <w:rPr>
          <w:rFonts w:ascii="Calibri" w:hAnsi="Calibri" w:cs="Calibri"/>
        </w:rPr>
      </w:pPr>
      <w:r>
        <w:rPr>
          <w:rFonts w:ascii="Calibri" w:eastAsia="Times New Roman" w:hAnsi="Calibri" w:cs="Calibri"/>
          <w:lang w:eastAsia="en-AU"/>
        </w:rPr>
        <w:t>Part of your</w:t>
      </w:r>
      <w:r w:rsidRPr="003C0908">
        <w:rPr>
          <w:rFonts w:ascii="Calibri" w:eastAsia="Times New Roman" w:hAnsi="Calibri" w:cs="Calibri"/>
          <w:lang w:eastAsia="en-AU"/>
        </w:rPr>
        <w:t xml:space="preserve"> response to the question,</w:t>
      </w:r>
      <w:r>
        <w:rPr>
          <w:rFonts w:ascii="Calibri" w:eastAsia="Times New Roman" w:hAnsi="Calibri" w:cs="Calibri"/>
          <w:b/>
          <w:bCs/>
          <w:lang w:eastAsia="en-AU"/>
        </w:rPr>
        <w:t xml:space="preserve"> </w:t>
      </w:r>
      <w:r>
        <w:rPr>
          <w:rFonts w:ascii="Calibri" w:hAnsi="Calibri" w:cs="Calibri"/>
        </w:rPr>
        <w:t>"</w:t>
      </w:r>
      <w:r>
        <w:rPr>
          <w:rFonts w:ascii="Calibri" w:hAnsi="Calibri" w:cs="Calibri"/>
          <w:i/>
          <w:iCs/>
        </w:rPr>
        <w:t>Is there a possibility to have early visual impact assessment discussed with effected residents? When is the earliest this could occur? Darley / Lerderderg vicinity. Pamela Court?"</w:t>
      </w:r>
      <w:r>
        <w:rPr>
          <w:rFonts w:ascii="Calibri" w:hAnsi="Calibri" w:cs="Calibri"/>
          <w:i/>
          <w:iCs/>
        </w:rPr>
        <w:t xml:space="preserve"> </w:t>
      </w:r>
      <w:r>
        <w:rPr>
          <w:rFonts w:ascii="Calibri" w:hAnsi="Calibri" w:cs="Calibri"/>
        </w:rPr>
        <w:t xml:space="preserve"> was that </w:t>
      </w:r>
      <w:r>
        <w:rPr>
          <w:rFonts w:ascii="Calibri" w:hAnsi="Calibri" w:cs="Calibri"/>
        </w:rPr>
        <w:t>"</w:t>
      </w:r>
      <w:r>
        <w:rPr>
          <w:rFonts w:ascii="Calibri" w:hAnsi="Calibri" w:cs="Calibri"/>
          <w:b/>
          <w:bCs/>
          <w:i/>
          <w:iCs/>
        </w:rPr>
        <w:t>obviously view lines that would like that should be protected</w:t>
      </w:r>
      <w:r>
        <w:rPr>
          <w:rFonts w:ascii="Calibri" w:hAnsi="Calibri" w:cs="Calibri"/>
        </w:rPr>
        <w:t>"</w:t>
      </w:r>
      <w:r>
        <w:rPr>
          <w:rFonts w:ascii="Calibri" w:hAnsi="Calibri" w:cs="Calibri"/>
        </w:rPr>
        <w:t xml:space="preserve"> (quoted verbatim).</w:t>
      </w:r>
    </w:p>
    <w:p w14:paraId="73098ED3" w14:textId="50B922B9" w:rsidR="003C0908" w:rsidRDefault="003C0908" w:rsidP="003C0908">
      <w:pPr>
        <w:spacing w:after="0" w:line="240" w:lineRule="auto"/>
        <w:rPr>
          <w:rFonts w:ascii="Calibri" w:hAnsi="Calibri" w:cs="Calibri"/>
        </w:rPr>
      </w:pPr>
    </w:p>
    <w:p w14:paraId="6975E69A" w14:textId="71B88D35" w:rsidR="003C0908" w:rsidRDefault="003C0908" w:rsidP="003C0908">
      <w:pPr>
        <w:spacing w:after="0" w:line="240" w:lineRule="auto"/>
        <w:rPr>
          <w:rFonts w:ascii="Calibri" w:eastAsia="Times New Roman" w:hAnsi="Calibri" w:cs="Calibri"/>
          <w:lang w:eastAsia="en-AU"/>
        </w:rPr>
      </w:pPr>
      <w:r>
        <w:rPr>
          <w:rFonts w:ascii="Calibri" w:eastAsia="Times New Roman" w:hAnsi="Calibri" w:cs="Calibri"/>
          <w:lang w:eastAsia="en-AU"/>
        </w:rPr>
        <w:t xml:space="preserve">When </w:t>
      </w:r>
      <w:r w:rsidRPr="003C0908">
        <w:rPr>
          <w:rFonts w:ascii="Calibri" w:eastAsia="Times New Roman" w:hAnsi="Calibri" w:cs="Calibri"/>
          <w:lang w:eastAsia="en-AU"/>
        </w:rPr>
        <w:t xml:space="preserve">AusNet Services narrowed down the </w:t>
      </w:r>
      <w:r w:rsidR="00C907AD">
        <w:rPr>
          <w:rFonts w:ascii="Calibri" w:eastAsia="Times New Roman" w:hAnsi="Calibri" w:cs="Calibri"/>
          <w:lang w:eastAsia="en-AU"/>
        </w:rPr>
        <w:t>Area of Interest</w:t>
      </w:r>
      <w:r w:rsidRPr="003C0908">
        <w:rPr>
          <w:rFonts w:ascii="Calibri" w:eastAsia="Times New Roman" w:hAnsi="Calibri" w:cs="Calibri"/>
          <w:lang w:eastAsia="en-AU"/>
        </w:rPr>
        <w:t xml:space="preserve"> </w:t>
      </w:r>
      <w:r>
        <w:rPr>
          <w:rFonts w:ascii="Calibri" w:eastAsia="Times New Roman" w:hAnsi="Calibri" w:cs="Calibri"/>
          <w:lang w:eastAsia="en-AU"/>
        </w:rPr>
        <w:t xml:space="preserve">to two potential corridors, the northern alignment still formed part of the revised </w:t>
      </w:r>
      <w:r w:rsidR="00C907AD">
        <w:rPr>
          <w:rFonts w:ascii="Calibri" w:eastAsia="Times New Roman" w:hAnsi="Calibri" w:cs="Calibri"/>
          <w:lang w:eastAsia="en-AU"/>
        </w:rPr>
        <w:t>plan. I understand t</w:t>
      </w:r>
      <w:r w:rsidR="00C907AD" w:rsidRPr="00C907AD">
        <w:rPr>
          <w:rFonts w:ascii="Calibri" w:eastAsia="Times New Roman" w:hAnsi="Calibri" w:cs="Calibri"/>
          <w:lang w:eastAsia="en-AU"/>
        </w:rPr>
        <w:t xml:space="preserve">hese corridors will be </w:t>
      </w:r>
      <w:r w:rsidR="00C907AD">
        <w:rPr>
          <w:rFonts w:ascii="Calibri" w:eastAsia="Times New Roman" w:hAnsi="Calibri" w:cs="Calibri"/>
          <w:lang w:eastAsia="en-AU"/>
        </w:rPr>
        <w:t xml:space="preserve">further </w:t>
      </w:r>
      <w:r w:rsidR="00C907AD" w:rsidRPr="00C907AD">
        <w:rPr>
          <w:rFonts w:ascii="Calibri" w:eastAsia="Times New Roman" w:hAnsi="Calibri" w:cs="Calibri"/>
          <w:lang w:eastAsia="en-AU"/>
        </w:rPr>
        <w:t>considered, along with the output of further community consultation, to identify to a single corridor and refine a final route.</w:t>
      </w:r>
      <w:r w:rsidR="00C907AD">
        <w:rPr>
          <w:rFonts w:ascii="Calibri" w:eastAsia="Times New Roman" w:hAnsi="Calibri" w:cs="Calibri"/>
          <w:lang w:eastAsia="en-AU"/>
        </w:rPr>
        <w:t xml:space="preserve"> What I do not understand is the following:</w:t>
      </w:r>
    </w:p>
    <w:p w14:paraId="500E268F" w14:textId="49EA22FA" w:rsidR="00C907AD" w:rsidRDefault="00C907AD" w:rsidP="003C0908">
      <w:pPr>
        <w:spacing w:after="0" w:line="240" w:lineRule="auto"/>
        <w:rPr>
          <w:rFonts w:ascii="Calibri" w:eastAsia="Times New Roman" w:hAnsi="Calibri" w:cs="Calibri"/>
          <w:lang w:eastAsia="en-AU"/>
        </w:rPr>
      </w:pPr>
    </w:p>
    <w:p w14:paraId="169786D8" w14:textId="363488BA" w:rsidR="003C0908" w:rsidRPr="007F26F5" w:rsidRDefault="00C907AD" w:rsidP="00A952D2">
      <w:pPr>
        <w:pStyle w:val="ListParagraph"/>
        <w:numPr>
          <w:ilvl w:val="0"/>
          <w:numId w:val="1"/>
        </w:numPr>
        <w:spacing w:after="0" w:line="240" w:lineRule="auto"/>
        <w:rPr>
          <w:rFonts w:ascii="Calibri" w:eastAsia="Times New Roman" w:hAnsi="Calibri" w:cs="Calibri"/>
          <w:b/>
          <w:bCs/>
          <w:lang w:eastAsia="en-AU"/>
        </w:rPr>
      </w:pPr>
      <w:r>
        <w:rPr>
          <w:rFonts w:ascii="Calibri" w:eastAsia="Times New Roman" w:hAnsi="Calibri" w:cs="Calibri"/>
          <w:lang w:eastAsia="en-AU"/>
        </w:rPr>
        <w:t xml:space="preserve">If you were aware of the </w:t>
      </w:r>
      <w:r w:rsidRPr="00C907AD">
        <w:rPr>
          <w:rFonts w:ascii="Calibri" w:hAnsi="Calibri" w:cs="Calibri"/>
        </w:rPr>
        <w:t>Significant Landscape of the Lerderderg State Park</w:t>
      </w:r>
      <w:r>
        <w:rPr>
          <w:rFonts w:ascii="Calibri" w:hAnsi="Calibri" w:cs="Calibri"/>
        </w:rPr>
        <w:t xml:space="preserve"> and the impact of transmission towers on Visual and Landscape Amenity to Darley residents, </w:t>
      </w:r>
      <w:r w:rsidRPr="007F26F5">
        <w:rPr>
          <w:rFonts w:ascii="Calibri" w:hAnsi="Calibri" w:cs="Calibri"/>
          <w:b/>
          <w:bCs/>
        </w:rPr>
        <w:t xml:space="preserve">why </w:t>
      </w:r>
      <w:r w:rsidR="007F26F5" w:rsidRPr="007F26F5">
        <w:rPr>
          <w:rFonts w:ascii="Calibri" w:hAnsi="Calibri" w:cs="Calibri"/>
          <w:b/>
          <w:bCs/>
        </w:rPr>
        <w:t>does</w:t>
      </w:r>
      <w:r w:rsidRPr="007F26F5">
        <w:rPr>
          <w:rFonts w:ascii="Calibri" w:hAnsi="Calibri" w:cs="Calibri"/>
          <w:b/>
          <w:bCs/>
        </w:rPr>
        <w:t xml:space="preserve"> the narrow corridor between Darley and the Lerderderg State Park </w:t>
      </w:r>
      <w:r w:rsidR="007F26F5" w:rsidRPr="007F26F5">
        <w:rPr>
          <w:rFonts w:ascii="Calibri" w:hAnsi="Calibri" w:cs="Calibri"/>
          <w:b/>
          <w:bCs/>
        </w:rPr>
        <w:t>still exist on the Project map?</w:t>
      </w:r>
    </w:p>
    <w:p w14:paraId="186E2562" w14:textId="1E100DAD" w:rsidR="007F26F5" w:rsidRPr="007F26F5" w:rsidRDefault="007F26F5" w:rsidP="00A952D2">
      <w:pPr>
        <w:pStyle w:val="ListParagraph"/>
        <w:numPr>
          <w:ilvl w:val="0"/>
          <w:numId w:val="1"/>
        </w:numPr>
        <w:spacing w:after="0" w:line="240" w:lineRule="auto"/>
        <w:rPr>
          <w:rFonts w:ascii="Calibri" w:eastAsia="Times New Roman" w:hAnsi="Calibri" w:cs="Calibri"/>
          <w:b/>
          <w:bCs/>
          <w:lang w:eastAsia="en-AU"/>
        </w:rPr>
      </w:pPr>
      <w:r>
        <w:rPr>
          <w:rFonts w:ascii="Calibri" w:hAnsi="Calibri" w:cs="Calibri"/>
        </w:rPr>
        <w:t xml:space="preserve">Richard Wynne has stated </w:t>
      </w:r>
      <w:r w:rsidRPr="007F26F5">
        <w:rPr>
          <w:rFonts w:ascii="Calibri" w:hAnsi="Calibri" w:cs="Calibri"/>
        </w:rPr>
        <w:t>“</w:t>
      </w:r>
      <w:r w:rsidRPr="007F26F5">
        <w:rPr>
          <w:rFonts w:ascii="Calibri" w:hAnsi="Calibri" w:cs="Calibri"/>
          <w:i/>
          <w:iCs/>
        </w:rPr>
        <w:t>While this project is important to the future of Victoria’s power system, it’s critical we assess its environmental effects to avoid or minimise impacts on the community or the environment</w:t>
      </w:r>
      <w:r w:rsidRPr="007F26F5">
        <w:rPr>
          <w:rFonts w:ascii="Calibri" w:hAnsi="Calibri" w:cs="Calibri"/>
        </w:rPr>
        <w:t>.”</w:t>
      </w:r>
      <w:r>
        <w:rPr>
          <w:rFonts w:ascii="Calibri" w:hAnsi="Calibri" w:cs="Calibri"/>
        </w:rPr>
        <w:t xml:space="preserve"> </w:t>
      </w:r>
      <w:r w:rsidRPr="007F26F5">
        <w:rPr>
          <w:rFonts w:ascii="Calibri" w:hAnsi="Calibri" w:cs="Calibri"/>
          <w:b/>
          <w:bCs/>
        </w:rPr>
        <w:t>W</w:t>
      </w:r>
      <w:r w:rsidRPr="007F26F5">
        <w:rPr>
          <w:rFonts w:ascii="Calibri" w:hAnsi="Calibri" w:cs="Calibri"/>
          <w:b/>
          <w:bCs/>
        </w:rPr>
        <w:t>hy does the narrow corridor between Darley and the Lerderderg State Park still exist on the Project map?</w:t>
      </w:r>
    </w:p>
    <w:p w14:paraId="68E956C6" w14:textId="2C081292" w:rsidR="007F26F5" w:rsidRPr="007F26F5" w:rsidRDefault="007F26F5" w:rsidP="00A952D2">
      <w:pPr>
        <w:pStyle w:val="ListParagraph"/>
        <w:numPr>
          <w:ilvl w:val="0"/>
          <w:numId w:val="1"/>
        </w:numPr>
        <w:spacing w:after="0" w:line="240" w:lineRule="auto"/>
        <w:rPr>
          <w:rFonts w:ascii="Calibri" w:eastAsia="Times New Roman" w:hAnsi="Calibri" w:cs="Calibri"/>
          <w:b/>
          <w:bCs/>
          <w:lang w:eastAsia="en-AU"/>
        </w:rPr>
      </w:pPr>
      <w:r>
        <w:rPr>
          <w:rFonts w:ascii="Calibri" w:hAnsi="Calibri" w:cs="Calibri"/>
        </w:rPr>
        <w:t xml:space="preserve">Richard Wynne has stated </w:t>
      </w:r>
      <w:r w:rsidRPr="007F26F5">
        <w:rPr>
          <w:rFonts w:ascii="Calibri" w:hAnsi="Calibri" w:cs="Calibri"/>
        </w:rPr>
        <w:t>“</w:t>
      </w:r>
      <w:r w:rsidRPr="007F26F5">
        <w:rPr>
          <w:rFonts w:ascii="Calibri" w:hAnsi="Calibri" w:cs="Calibri"/>
          <w:i/>
          <w:iCs/>
        </w:rPr>
        <w:t xml:space="preserve">The Victorian Government supports an efficient, </w:t>
      </w:r>
      <w:r w:rsidRPr="007F26F5">
        <w:rPr>
          <w:rFonts w:ascii="Calibri" w:hAnsi="Calibri" w:cs="Calibri"/>
          <w:b/>
          <w:bCs/>
          <w:i/>
          <w:iCs/>
        </w:rPr>
        <w:t>modern</w:t>
      </w:r>
      <w:r w:rsidRPr="007F26F5">
        <w:rPr>
          <w:rFonts w:ascii="Calibri" w:hAnsi="Calibri" w:cs="Calibri"/>
          <w:i/>
          <w:iCs/>
        </w:rPr>
        <w:t>, sustainable and affordable energy system – the EES process will tell us exactly where we stand and how we can move forward, it’s important to get this right.</w:t>
      </w:r>
      <w:r w:rsidRPr="007F26F5">
        <w:rPr>
          <w:rFonts w:ascii="Calibri" w:hAnsi="Calibri" w:cs="Calibri"/>
        </w:rPr>
        <w:t>”</w:t>
      </w:r>
      <w:r>
        <w:rPr>
          <w:rFonts w:ascii="Calibri" w:hAnsi="Calibri" w:cs="Calibri"/>
        </w:rPr>
        <w:t xml:space="preserve"> </w:t>
      </w:r>
      <w:r w:rsidRPr="007F26F5">
        <w:rPr>
          <w:rFonts w:ascii="Calibri" w:hAnsi="Calibri" w:cs="Calibri"/>
          <w:b/>
          <w:bCs/>
        </w:rPr>
        <w:t xml:space="preserve">Why are AusNet </w:t>
      </w:r>
      <w:r w:rsidRPr="007F26F5">
        <w:rPr>
          <w:rFonts w:ascii="Calibri" w:hAnsi="Calibri" w:cs="Calibri"/>
          <w:b/>
          <w:bCs/>
        </w:rPr>
        <w:lastRenderedPageBreak/>
        <w:t xml:space="preserve">Services not investigating modern undergrounding </w:t>
      </w:r>
      <w:r>
        <w:rPr>
          <w:rFonts w:ascii="Calibri" w:hAnsi="Calibri" w:cs="Calibri"/>
          <w:b/>
          <w:bCs/>
        </w:rPr>
        <w:t>alternatives</w:t>
      </w:r>
      <w:r>
        <w:rPr>
          <w:rFonts w:ascii="Calibri" w:hAnsi="Calibri" w:cs="Calibri"/>
        </w:rPr>
        <w:t xml:space="preserve"> </w:t>
      </w:r>
      <w:r w:rsidRPr="007F26F5">
        <w:rPr>
          <w:rFonts w:ascii="Calibri" w:hAnsi="Calibri" w:cs="Calibri"/>
          <w:b/>
          <w:bCs/>
        </w:rPr>
        <w:t xml:space="preserve">using High Voltage Direct Current (HVDC) </w:t>
      </w:r>
      <w:r>
        <w:rPr>
          <w:rFonts w:ascii="Calibri" w:hAnsi="Calibri" w:cs="Calibri"/>
        </w:rPr>
        <w:t xml:space="preserve">as was used in Murray Link and is proposed for Marinus Link, connecting Tasmania to Victoria. Overhead transmission lines are old technology that create Visual Pollution rather than </w:t>
      </w:r>
      <w:r>
        <w:rPr>
          <w:rFonts w:ascii="Calibri" w:hAnsi="Calibri" w:cs="Calibri"/>
          <w:b/>
          <w:bCs/>
        </w:rPr>
        <w:t>conserv</w:t>
      </w:r>
      <w:r>
        <w:rPr>
          <w:rFonts w:ascii="Calibri" w:hAnsi="Calibri" w:cs="Calibri"/>
          <w:b/>
          <w:bCs/>
        </w:rPr>
        <w:t>ing</w:t>
      </w:r>
      <w:r>
        <w:rPr>
          <w:rFonts w:ascii="Calibri" w:hAnsi="Calibri" w:cs="Calibri"/>
          <w:b/>
          <w:bCs/>
        </w:rPr>
        <w:t xml:space="preserve"> and enhance significant landscape features, biodiversity and ecological values</w:t>
      </w:r>
      <w:r>
        <w:rPr>
          <w:rFonts w:ascii="Calibri" w:hAnsi="Calibri" w:cs="Calibri"/>
          <w:b/>
          <w:bCs/>
        </w:rPr>
        <w:t xml:space="preserve"> in Renewable Energy Zones.</w:t>
      </w:r>
    </w:p>
    <w:p w14:paraId="4CBD348B" w14:textId="377EF08C" w:rsidR="007F26F5" w:rsidRDefault="007F26F5" w:rsidP="007F26F5">
      <w:pPr>
        <w:spacing w:after="0" w:line="240" w:lineRule="auto"/>
        <w:rPr>
          <w:rFonts w:ascii="Calibri" w:eastAsia="Times New Roman" w:hAnsi="Calibri" w:cs="Calibri"/>
          <w:b/>
          <w:bCs/>
          <w:lang w:eastAsia="en-AU"/>
        </w:rPr>
      </w:pPr>
    </w:p>
    <w:p w14:paraId="5A812F75" w14:textId="7196D0D8" w:rsidR="007F26F5" w:rsidRPr="007F26F5" w:rsidRDefault="007F26F5" w:rsidP="007F26F5">
      <w:pPr>
        <w:spacing w:after="0" w:line="240" w:lineRule="auto"/>
        <w:rPr>
          <w:rFonts w:ascii="Calibri" w:eastAsia="Times New Roman" w:hAnsi="Calibri" w:cs="Calibri"/>
          <w:lang w:eastAsia="en-AU"/>
        </w:rPr>
      </w:pPr>
      <w:r w:rsidRPr="007F26F5">
        <w:rPr>
          <w:rFonts w:ascii="Calibri" w:eastAsia="Times New Roman" w:hAnsi="Calibri" w:cs="Calibri"/>
          <w:lang w:eastAsia="en-AU"/>
        </w:rPr>
        <w:t xml:space="preserve">I urge you to insist on a comprehensive review of the Western Victoria Transmission Network Project and request </w:t>
      </w:r>
      <w:r w:rsidRPr="007F26F5">
        <w:rPr>
          <w:rFonts w:ascii="Calibri" w:eastAsia="Times New Roman" w:hAnsi="Calibri" w:cs="Calibri"/>
          <w:b/>
          <w:bCs/>
          <w:lang w:eastAsia="en-AU"/>
        </w:rPr>
        <w:t>permanent removal of the proposed northern alignment between Darley and the Lerderderg State Park from the Project’s Area of Interest</w:t>
      </w:r>
      <w:r w:rsidRPr="007F26F5">
        <w:rPr>
          <w:rFonts w:ascii="Calibri" w:eastAsia="Times New Roman" w:hAnsi="Calibri" w:cs="Calibri"/>
          <w:lang w:eastAsia="en-AU"/>
        </w:rPr>
        <w:t>. To reference your public statement again, </w:t>
      </w:r>
      <w:r w:rsidRPr="007F26F5">
        <w:rPr>
          <w:rFonts w:ascii="Calibri" w:eastAsia="Times New Roman" w:hAnsi="Calibri" w:cs="Calibri"/>
          <w:b/>
          <w:bCs/>
          <w:i/>
          <w:iCs/>
          <w:lang w:eastAsia="en-AU"/>
        </w:rPr>
        <w:t>"obviously view lines that would like that should be protected"</w:t>
      </w:r>
      <w:r w:rsidRPr="007F26F5">
        <w:rPr>
          <w:rFonts w:ascii="Calibri" w:eastAsia="Times New Roman" w:hAnsi="Calibri" w:cs="Calibri"/>
          <w:lang w:eastAsia="en-AU"/>
        </w:rPr>
        <w:t xml:space="preserve">. Continuing </w:t>
      </w:r>
      <w:r w:rsidRPr="007F26F5">
        <w:rPr>
          <w:rFonts w:ascii="Calibri" w:eastAsia="Times New Roman" w:hAnsi="Calibri" w:cs="Calibri"/>
          <w:lang w:eastAsia="en-AU"/>
        </w:rPr>
        <w:t>to propose</w:t>
      </w:r>
      <w:r w:rsidRPr="007F26F5">
        <w:rPr>
          <w:rFonts w:ascii="Calibri" w:eastAsia="Times New Roman" w:hAnsi="Calibri" w:cs="Calibri"/>
          <w:lang w:eastAsia="en-AU"/>
        </w:rPr>
        <w:t xml:space="preserve"> the northern alignment north of Darley demonstrates willingness to deliberately impact the Visual Amenity of a Significant Area, a clear lack of planning, social license and understanding of the overwhelming negative impact on this important residential region.</w:t>
      </w:r>
    </w:p>
    <w:p w14:paraId="29066FF3" w14:textId="77777777" w:rsidR="007F26F5" w:rsidRPr="007F26F5" w:rsidRDefault="007F26F5" w:rsidP="007F26F5">
      <w:pPr>
        <w:spacing w:after="0" w:line="240" w:lineRule="auto"/>
        <w:rPr>
          <w:rFonts w:ascii="Calibri" w:eastAsia="Times New Roman" w:hAnsi="Calibri" w:cs="Calibri"/>
          <w:lang w:eastAsia="en-AU"/>
        </w:rPr>
      </w:pPr>
      <w:r w:rsidRPr="007F26F5">
        <w:rPr>
          <w:rFonts w:ascii="Calibri" w:eastAsia="Times New Roman" w:hAnsi="Calibri" w:cs="Calibri"/>
          <w:lang w:eastAsia="en-AU"/>
        </w:rPr>
        <w:br/>
        <w:t>I am in full support of Renewable Energy Zones but not when a potential corridor passes right through the heart of Significant Areas, wildlife habitat, residential developments, and public open spaces. The irreversible impact on the environment, visual amenity, wildlife, local economy, and the local community is simply unacceptable.</w:t>
      </w:r>
      <w:r w:rsidRPr="007F26F5">
        <w:rPr>
          <w:rFonts w:ascii="Calibri" w:eastAsia="Times New Roman" w:hAnsi="Calibri" w:cs="Calibri"/>
          <w:lang w:eastAsia="en-AU"/>
        </w:rPr>
        <w:br/>
      </w:r>
      <w:r w:rsidRPr="007F26F5">
        <w:rPr>
          <w:rFonts w:ascii="Calibri" w:eastAsia="Times New Roman" w:hAnsi="Calibri" w:cs="Calibri"/>
          <w:lang w:eastAsia="en-AU"/>
        </w:rPr>
        <w:br/>
        <w:t>I look forward to your response in the hope we can work to conserve and enhance our visual amenity, significant landscape features, biodiversity and ecological values for future generations.</w:t>
      </w:r>
    </w:p>
    <w:p w14:paraId="77018BF3" w14:textId="77777777" w:rsidR="007F26F5" w:rsidRPr="007F26F5" w:rsidRDefault="007F26F5" w:rsidP="007F26F5">
      <w:pPr>
        <w:spacing w:after="0" w:line="240" w:lineRule="auto"/>
        <w:rPr>
          <w:rFonts w:ascii="Calibri" w:eastAsia="Times New Roman" w:hAnsi="Calibri" w:cs="Calibri"/>
          <w:lang w:eastAsia="en-AU"/>
        </w:rPr>
      </w:pPr>
    </w:p>
    <w:p w14:paraId="1162DED8" w14:textId="41D6D01A" w:rsidR="007F26F5" w:rsidRDefault="007F26F5" w:rsidP="007F26F5">
      <w:pPr>
        <w:spacing w:after="0" w:line="240" w:lineRule="auto"/>
        <w:rPr>
          <w:rFonts w:ascii="Calibri" w:eastAsia="Times New Roman" w:hAnsi="Calibri" w:cs="Calibri"/>
          <w:lang w:eastAsia="en-AU"/>
        </w:rPr>
      </w:pPr>
      <w:r w:rsidRPr="007F26F5">
        <w:rPr>
          <w:rFonts w:ascii="Calibri" w:eastAsia="Times New Roman" w:hAnsi="Calibri" w:cs="Calibri"/>
          <w:lang w:eastAsia="en-AU"/>
        </w:rPr>
        <w:t>Thank you for acknowledging that our view lines would and should be protected.</w:t>
      </w:r>
    </w:p>
    <w:p w14:paraId="68FA42FE" w14:textId="63E90A66" w:rsidR="007F26F5" w:rsidRDefault="007F26F5" w:rsidP="007F26F5">
      <w:pPr>
        <w:spacing w:after="0" w:line="240" w:lineRule="auto"/>
        <w:rPr>
          <w:rFonts w:ascii="Calibri" w:eastAsia="Times New Roman" w:hAnsi="Calibri" w:cs="Calibri"/>
          <w:lang w:eastAsia="en-AU"/>
        </w:rPr>
      </w:pPr>
    </w:p>
    <w:p w14:paraId="7E40DC1E" w14:textId="6CDC86ED" w:rsidR="007F26F5" w:rsidRPr="007F26F5" w:rsidRDefault="007F26F5" w:rsidP="007F26F5">
      <w:pPr>
        <w:spacing w:after="0" w:line="240" w:lineRule="auto"/>
        <w:rPr>
          <w:rFonts w:ascii="Calibri" w:eastAsia="Times New Roman" w:hAnsi="Calibri" w:cs="Calibri"/>
          <w:lang w:eastAsia="en-AU"/>
        </w:rPr>
      </w:pPr>
      <w:r>
        <w:rPr>
          <w:rFonts w:ascii="Calibri" w:eastAsia="Times New Roman" w:hAnsi="Calibri" w:cs="Calibri"/>
          <w:lang w:eastAsia="en-AU"/>
        </w:rPr>
        <w:t>Kind regards</w:t>
      </w:r>
    </w:p>
    <w:p w14:paraId="1BDF01A1" w14:textId="77777777" w:rsidR="007F26F5" w:rsidRPr="007F26F5" w:rsidRDefault="007F26F5" w:rsidP="007F26F5">
      <w:pPr>
        <w:spacing w:after="0" w:line="240" w:lineRule="auto"/>
        <w:rPr>
          <w:rFonts w:ascii="Calibri" w:eastAsia="Times New Roman" w:hAnsi="Calibri" w:cs="Calibri"/>
          <w:b/>
          <w:bCs/>
          <w:lang w:eastAsia="en-AU"/>
        </w:rPr>
      </w:pPr>
    </w:p>
    <w:p w14:paraId="25EA84C8" w14:textId="30F4A83A" w:rsidR="00A952D2" w:rsidRDefault="00A952D2" w:rsidP="00A952D2">
      <w:pPr>
        <w:pStyle w:val="NoSpacing"/>
        <w:rPr>
          <w:rFonts w:ascii="Calibri" w:hAnsi="Calibri" w:cs="Calibri"/>
          <w:i/>
          <w:iCs/>
        </w:rPr>
      </w:pPr>
    </w:p>
    <w:p w14:paraId="34E67C0F" w14:textId="77777777" w:rsidR="00A952D2" w:rsidRPr="00A952D2" w:rsidRDefault="00A952D2" w:rsidP="00A952D2">
      <w:pPr>
        <w:pStyle w:val="NoSpacing"/>
      </w:pPr>
    </w:p>
    <w:p w14:paraId="2C5A9141" w14:textId="77777777" w:rsidR="00A952D2" w:rsidRDefault="00A952D2" w:rsidP="00A952D2">
      <w:pPr>
        <w:pStyle w:val="NoSpacing"/>
      </w:pPr>
    </w:p>
    <w:sectPr w:rsidR="00A95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C2AA5"/>
    <w:multiLevelType w:val="hybridMultilevel"/>
    <w:tmpl w:val="5322D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D2"/>
    <w:rsid w:val="003C0908"/>
    <w:rsid w:val="00642085"/>
    <w:rsid w:val="007F26F5"/>
    <w:rsid w:val="00A952D2"/>
    <w:rsid w:val="00C907AD"/>
    <w:rsid w:val="00DC1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E370"/>
  <w15:chartTrackingRefBased/>
  <w15:docId w15:val="{E879AF59-17E6-4E35-88F0-BC3D7CEE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2D2"/>
    <w:pPr>
      <w:spacing w:after="0" w:line="240" w:lineRule="auto"/>
    </w:pPr>
  </w:style>
  <w:style w:type="character" w:styleId="Hyperlink">
    <w:name w:val="Hyperlink"/>
    <w:basedOn w:val="DefaultParagraphFont"/>
    <w:uiPriority w:val="99"/>
    <w:unhideWhenUsed/>
    <w:rsid w:val="00A952D2"/>
    <w:rPr>
      <w:color w:val="0000FF" w:themeColor="hyperlink"/>
      <w:u w:val="single"/>
    </w:rPr>
  </w:style>
  <w:style w:type="character" w:styleId="UnresolvedMention">
    <w:name w:val="Unresolved Mention"/>
    <w:basedOn w:val="DefaultParagraphFont"/>
    <w:uiPriority w:val="99"/>
    <w:semiHidden/>
    <w:unhideWhenUsed/>
    <w:rsid w:val="00A952D2"/>
    <w:rPr>
      <w:color w:val="605E5C"/>
      <w:shd w:val="clear" w:color="auto" w:fill="E1DFDD"/>
    </w:rPr>
  </w:style>
  <w:style w:type="character" w:styleId="Strong">
    <w:name w:val="Strong"/>
    <w:basedOn w:val="DefaultParagraphFont"/>
    <w:uiPriority w:val="22"/>
    <w:qFormat/>
    <w:rsid w:val="00A952D2"/>
    <w:rPr>
      <w:b/>
      <w:bCs/>
    </w:rPr>
  </w:style>
  <w:style w:type="character" w:styleId="Emphasis">
    <w:name w:val="Emphasis"/>
    <w:basedOn w:val="DefaultParagraphFont"/>
    <w:uiPriority w:val="20"/>
    <w:qFormat/>
    <w:rsid w:val="00A952D2"/>
    <w:rPr>
      <w:i/>
      <w:iCs/>
    </w:rPr>
  </w:style>
  <w:style w:type="paragraph" w:styleId="ListParagraph">
    <w:name w:val="List Paragraph"/>
    <w:basedOn w:val="Normal"/>
    <w:uiPriority w:val="34"/>
    <w:qFormat/>
    <w:rsid w:val="00C90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335006">
      <w:bodyDiv w:val="1"/>
      <w:marLeft w:val="0"/>
      <w:marRight w:val="0"/>
      <w:marTop w:val="0"/>
      <w:marBottom w:val="0"/>
      <w:divBdr>
        <w:top w:val="none" w:sz="0" w:space="0" w:color="auto"/>
        <w:left w:val="none" w:sz="0" w:space="0" w:color="auto"/>
        <w:bottom w:val="none" w:sz="0" w:space="0" w:color="auto"/>
        <w:right w:val="none" w:sz="0" w:space="0" w:color="auto"/>
      </w:divBdr>
      <w:divsChild>
        <w:div w:id="1501774953">
          <w:marLeft w:val="0"/>
          <w:marRight w:val="0"/>
          <w:marTop w:val="0"/>
          <w:marBottom w:val="0"/>
          <w:divBdr>
            <w:top w:val="none" w:sz="0" w:space="0" w:color="auto"/>
            <w:left w:val="none" w:sz="0" w:space="0" w:color="auto"/>
            <w:bottom w:val="none" w:sz="0" w:space="0" w:color="auto"/>
            <w:right w:val="none" w:sz="0" w:space="0" w:color="auto"/>
          </w:divBdr>
        </w:div>
        <w:div w:id="2123331352">
          <w:marLeft w:val="0"/>
          <w:marRight w:val="0"/>
          <w:marTop w:val="0"/>
          <w:marBottom w:val="0"/>
          <w:divBdr>
            <w:top w:val="none" w:sz="0" w:space="0" w:color="auto"/>
            <w:left w:val="none" w:sz="0" w:space="0" w:color="auto"/>
            <w:bottom w:val="none" w:sz="0" w:space="0" w:color="auto"/>
            <w:right w:val="none" w:sz="0" w:space="0" w:color="auto"/>
          </w:divBdr>
        </w:div>
        <w:div w:id="1957366174">
          <w:marLeft w:val="0"/>
          <w:marRight w:val="0"/>
          <w:marTop w:val="0"/>
          <w:marBottom w:val="0"/>
          <w:divBdr>
            <w:top w:val="none" w:sz="0" w:space="0" w:color="auto"/>
            <w:left w:val="none" w:sz="0" w:space="0" w:color="auto"/>
            <w:bottom w:val="none" w:sz="0" w:space="0" w:color="auto"/>
            <w:right w:val="none" w:sz="0" w:space="0" w:color="auto"/>
          </w:divBdr>
        </w:div>
        <w:div w:id="193815274">
          <w:marLeft w:val="0"/>
          <w:marRight w:val="0"/>
          <w:marTop w:val="0"/>
          <w:marBottom w:val="0"/>
          <w:divBdr>
            <w:top w:val="none" w:sz="0" w:space="0" w:color="auto"/>
            <w:left w:val="none" w:sz="0" w:space="0" w:color="auto"/>
            <w:bottom w:val="none" w:sz="0" w:space="0" w:color="auto"/>
            <w:right w:val="none" w:sz="0" w:space="0" w:color="auto"/>
          </w:divBdr>
        </w:div>
      </w:divsChild>
    </w:div>
    <w:div w:id="1765765177">
      <w:bodyDiv w:val="1"/>
      <w:marLeft w:val="0"/>
      <w:marRight w:val="0"/>
      <w:marTop w:val="0"/>
      <w:marBottom w:val="0"/>
      <w:divBdr>
        <w:top w:val="none" w:sz="0" w:space="0" w:color="auto"/>
        <w:left w:val="none" w:sz="0" w:space="0" w:color="auto"/>
        <w:bottom w:val="none" w:sz="0" w:space="0" w:color="auto"/>
        <w:right w:val="none" w:sz="0" w:space="0" w:color="auto"/>
      </w:divBdr>
      <w:divsChild>
        <w:div w:id="163514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wynne@parliamen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y.dambrosio@parliament.vic.gov.au" TargetMode="External"/><Relationship Id="rId5" Type="http://schemas.openxmlformats.org/officeDocument/2006/relationships/hyperlink" Target="mailto:tara.horsnell@ausnetservices.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Edwards</dc:creator>
  <cp:keywords/>
  <dc:description/>
  <cp:lastModifiedBy>Darren Edwards</cp:lastModifiedBy>
  <cp:revision>2</cp:revision>
  <dcterms:created xsi:type="dcterms:W3CDTF">2021-03-24T01:15:00Z</dcterms:created>
  <dcterms:modified xsi:type="dcterms:W3CDTF">2021-03-24T01:56:00Z</dcterms:modified>
</cp:coreProperties>
</file>